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E218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  <w:lang w:val="en"/>
        </w:rPr>
        <w:t xml:space="preserve">City of Pierre </w:t>
      </w:r>
      <w:r>
        <w:rPr>
          <w:rFonts w:ascii="Times New Roman" w:hAnsi="Times New Roman" w:cs="Times New Roman"/>
          <w:sz w:val="28"/>
          <w:szCs w:val="28"/>
        </w:rPr>
        <w:t>Parks Crew Leader</w:t>
      </w:r>
    </w:p>
    <w:p w14:paraId="7CEA9F36" w14:textId="77777777" w:rsidR="009D5353" w:rsidRDefault="009D5353" w:rsidP="009D5353">
      <w:pPr>
        <w:autoSpaceDE w:val="0"/>
        <w:autoSpaceDN w:val="0"/>
      </w:pPr>
      <w:r>
        <w:rPr>
          <w:rFonts w:ascii="Times New Roman" w:hAnsi="Times New Roman" w:cs="Times New Roman"/>
          <w:sz w:val="28"/>
          <w:szCs w:val="28"/>
          <w:lang w:val="en"/>
        </w:rPr>
        <w:t>The City of Pierre seeks a passionate individual to join our team in making Pierre one of the best places to live, work, and visit. </w:t>
      </w:r>
      <w:r>
        <w:rPr>
          <w:rFonts w:ascii="Times New Roman" w:hAnsi="Times New Roman" w:cs="Times New Roman"/>
          <w:sz w:val="28"/>
          <w:szCs w:val="28"/>
        </w:rPr>
        <w:t xml:space="preserve">This position is responsible for supervising and participating in the work of a crew of personnel responsible for the activities in the Parks Department.  </w:t>
      </w:r>
    </w:p>
    <w:p w14:paraId="4FEADB6B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</w:rPr>
        <w:t>DUTIES: Oversees the work activities of all crew members; supervises and participates in a variety of parks and facilities maintenance operations, including turf management, trees, sports fields, and pools.</w:t>
      </w:r>
    </w:p>
    <w:p w14:paraId="7FF07AFF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</w:rPr>
        <w:t xml:space="preserve">QUALIFICATIONS:   Knowledge of principles, practices, techniques, and equipment used in modern parks maintenance operations. Prior experience with heavy equipment, turf management, and irrigation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beneficial</w:t>
      </w:r>
      <w:proofErr w:type="gramEnd"/>
      <w:r>
        <w:rPr>
          <w:rFonts w:ascii="Times New Roman" w:hAnsi="Times New Roman" w:cs="Times New Roman"/>
          <w:sz w:val="28"/>
          <w:szCs w:val="28"/>
        </w:rPr>
        <w:t>.  Possession of or ability to obtain a Class B CDL, certified pool operator certification, and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playground inspector certification.  Applicants must possess good communication skills and have prior computer experience.</w:t>
      </w:r>
    </w:p>
    <w:p w14:paraId="47AB94C1" w14:textId="77777777" w:rsidR="009D5353" w:rsidRDefault="009D5353" w:rsidP="009D5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WAGE:  $25.28/</w:t>
      </w:r>
      <w:proofErr w:type="spellStart"/>
      <w:r>
        <w:rPr>
          <w:rFonts w:ascii="Times New Roman" w:hAnsi="Times New Roman" w:cs="Times New Roman"/>
          <w:sz w:val="28"/>
          <w:szCs w:val="28"/>
        </w:rPr>
        <w:t>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minimum plus comprehensive benefit package including 100% employer paid employee health, dental and life insurance along with a 6% employer match to the South Dakota Retirement System and 12 paid holidays.  Up to $2000 annually for educational reimbursement.  </w:t>
      </w:r>
      <w:r>
        <w:rPr>
          <w:rStyle w:val="Strong"/>
          <w:rFonts w:ascii="Times New Roman" w:hAnsi="Times New Roman" w:cs="Times New Roman"/>
          <w:b w:val="0"/>
          <w:bCs w:val="0"/>
          <w:color w:val="282828"/>
          <w:sz w:val="28"/>
          <w:szCs w:val="28"/>
        </w:rPr>
        <w:t>Wage offer will be based upon actual education and experience.</w:t>
      </w:r>
    </w:p>
    <w:p w14:paraId="1C767D5E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</w:rPr>
        <w:t>UP TO A $3,000 HIRING BONUS!</w:t>
      </w:r>
    </w:p>
    <w:p w14:paraId="08B43D0B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</w:rPr>
        <w:t xml:space="preserve">Open until </w:t>
      </w:r>
      <w:proofErr w:type="gramStart"/>
      <w:r>
        <w:rPr>
          <w:rFonts w:ascii="Times New Roman" w:hAnsi="Times New Roman" w:cs="Times New Roman"/>
          <w:sz w:val="28"/>
          <w:szCs w:val="28"/>
        </w:rPr>
        <w:t>filled</w:t>
      </w:r>
      <w:proofErr w:type="gramEnd"/>
    </w:p>
    <w:p w14:paraId="059683D3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</w:rPr>
        <w:t xml:space="preserve">APPLICATIONS: Human Resources Office, City of Pierre, Box 1253, Pierre, SD 57501, Phone (605) 773-7429,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www.cityofpierre.org</w:t>
        </w:r>
      </w:hyperlink>
    </w:p>
    <w:p w14:paraId="7A4BEB4C" w14:textId="77777777" w:rsidR="009D5353" w:rsidRDefault="009D5353" w:rsidP="009D5353">
      <w:r>
        <w:rPr>
          <w:rFonts w:ascii="Times New Roman" w:hAnsi="Times New Roman" w:cs="Times New Roman"/>
          <w:sz w:val="28"/>
          <w:szCs w:val="28"/>
        </w:rPr>
        <w:t>EOE</w:t>
      </w:r>
    </w:p>
    <w:p w14:paraId="55EC2FC2" w14:textId="77777777" w:rsidR="009D5353" w:rsidRDefault="009D5353"/>
    <w:sectPr w:rsidR="009D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53"/>
    <w:rsid w:val="009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8148"/>
  <w15:chartTrackingRefBased/>
  <w15:docId w15:val="{191096E3-FBAA-4EE4-BC1B-16041AC6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35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D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pier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Wit</dc:creator>
  <cp:keywords/>
  <dc:description/>
  <cp:lastModifiedBy>Rick Wit</cp:lastModifiedBy>
  <cp:revision>1</cp:revision>
  <dcterms:created xsi:type="dcterms:W3CDTF">2023-04-20T12:20:00Z</dcterms:created>
  <dcterms:modified xsi:type="dcterms:W3CDTF">2023-04-20T12:21:00Z</dcterms:modified>
</cp:coreProperties>
</file>