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8D70327" w:rsidP="58D70327" w:rsidRDefault="58D70327" w14:paraId="67682D5A" w14:textId="32B8D73E">
      <w:pPr>
        <w:jc w:val="center"/>
      </w:pPr>
      <w:r w:rsidRPr="58D70327" w:rsidR="58D70327">
        <w:rPr>
          <w:rFonts w:ascii="Calibri" w:hAnsi="Calibri" w:eastAsia="Calibri" w:cs="Calibri"/>
          <w:noProof w:val="0"/>
          <w:sz w:val="22"/>
          <w:szCs w:val="22"/>
          <w:lang w:val="en-US"/>
        </w:rPr>
        <w:t xml:space="preserve">Assistant Golf Course Superintendent </w:t>
      </w:r>
    </w:p>
    <w:p w:rsidR="58D70327" w:rsidRDefault="58D70327" w14:paraId="49EBBDC8" w14:textId="7D46D221">
      <w:r w:rsidRPr="58D70327" w:rsidR="58D70327">
        <w:rPr>
          <w:rFonts w:ascii="Calibri" w:hAnsi="Calibri" w:eastAsia="Calibri" w:cs="Calibri"/>
          <w:noProof w:val="0"/>
          <w:sz w:val="22"/>
          <w:szCs w:val="22"/>
          <w:lang w:val="en-US"/>
        </w:rPr>
        <w:t xml:space="preserve">Boulder Canyon Golf Club in Sturgis, South Dakota is seeking a full time Assistant Golf Course Superintendent. </w:t>
      </w:r>
    </w:p>
    <w:p w:rsidR="58D70327" w:rsidRDefault="58D70327" w14:paraId="09EC1199" w14:textId="2FFE66DA">
      <w:r w:rsidRPr="58D70327" w:rsidR="58D70327">
        <w:rPr>
          <w:rFonts w:ascii="Calibri" w:hAnsi="Calibri" w:eastAsia="Calibri" w:cs="Calibri"/>
          <w:noProof w:val="0"/>
          <w:sz w:val="22"/>
          <w:szCs w:val="22"/>
          <w:lang w:val="en-US"/>
        </w:rPr>
        <w:t xml:space="preserve">Boulder Canyon Golf Club is an 18-hole golf course located in the scenic Black Hills of South Dakota. Situated just off Highway 14A in beautiful Boulder Canyon and only minutes away from both Historic Deadwood and the town of Sturgis.  </w:t>
      </w:r>
    </w:p>
    <w:p w:rsidR="58D70327" w:rsidRDefault="58D70327" w14:paraId="0A743EF6" w14:textId="2E8EE40D">
      <w:r w:rsidRPr="58D70327" w:rsidR="58D70327">
        <w:rPr>
          <w:rFonts w:ascii="Calibri" w:hAnsi="Calibri" w:eastAsia="Calibri" w:cs="Calibri"/>
          <w:noProof w:val="0"/>
          <w:sz w:val="22"/>
          <w:szCs w:val="22"/>
          <w:lang w:val="en-US"/>
        </w:rPr>
        <w:t xml:space="preserve">After a very successful 2021 season under new management, BCGC is anxious to build upon that success even more in 2022. We have a core membership of around 250 members, and we also host a very active public play schedule.  In addition, BCGC will break ground on a new $4,000,000+ Clubhouse and Restaurant in 2022 with a projected opening of spring 2023. </w:t>
      </w:r>
    </w:p>
    <w:p w:rsidR="58D70327" w:rsidP="58D70327" w:rsidRDefault="58D70327" w14:paraId="0056F958" w14:textId="5D345C72">
      <w:pPr>
        <w:pStyle w:val="Normal"/>
        <w:rPr>
          <w:rFonts w:ascii="Calibri" w:hAnsi="Calibri" w:eastAsia="Calibri" w:cs="Calibri"/>
          <w:noProof w:val="0"/>
          <w:sz w:val="22"/>
          <w:szCs w:val="22"/>
          <w:lang w:val="en-US"/>
        </w:rPr>
      </w:pPr>
      <w:r w:rsidRPr="58D70327" w:rsidR="58D70327">
        <w:rPr>
          <w:rFonts w:ascii="Calibri" w:hAnsi="Calibri" w:eastAsia="Calibri" w:cs="Calibri"/>
          <w:b w:val="1"/>
          <w:bCs w:val="1"/>
          <w:noProof w:val="0"/>
          <w:sz w:val="22"/>
          <w:szCs w:val="22"/>
          <w:lang w:val="en-US"/>
        </w:rPr>
        <w:t>Responsibilities</w:t>
      </w:r>
      <w:r w:rsidRPr="58D70327" w:rsidR="58D70327">
        <w:rPr>
          <w:rFonts w:ascii="Calibri" w:hAnsi="Calibri" w:eastAsia="Calibri" w:cs="Calibri"/>
          <w:noProof w:val="0"/>
          <w:sz w:val="22"/>
          <w:szCs w:val="22"/>
          <w:lang w:val="en-US"/>
        </w:rPr>
        <w:t xml:space="preserve"> </w:t>
      </w:r>
    </w:p>
    <w:p w:rsidR="58D70327" w:rsidP="58D70327" w:rsidRDefault="58D70327" w14:paraId="5EAE8CE6" w14:textId="1901B5EB">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58D70327" w:rsidR="58D70327">
        <w:rPr>
          <w:rFonts w:ascii="Calibri" w:hAnsi="Calibri" w:eastAsia="Calibri" w:cs="Calibri"/>
          <w:noProof w:val="0"/>
          <w:sz w:val="22"/>
          <w:szCs w:val="22"/>
          <w:lang w:val="en-US"/>
        </w:rPr>
        <w:t xml:space="preserve"> Conducts morning crew meeting and responsible for utilizing assignment board used to schedule, assign, and/or direct golf course maintenance staff to execute golf course management plan, including daily tasks and special projects.</w:t>
      </w:r>
    </w:p>
    <w:p w:rsidR="58D70327" w:rsidP="58D70327" w:rsidRDefault="58D70327" w14:paraId="0DE10751" w14:textId="0E118346">
      <w:pPr>
        <w:numPr>
          <w:ilvl w:val="0"/>
          <w:numId w:val="1"/>
        </w:numPr>
        <w:rPr>
          <w:noProof w:val="0"/>
          <w:sz w:val="22"/>
          <w:szCs w:val="22"/>
          <w:lang w:val="en-US"/>
        </w:rPr>
      </w:pPr>
      <w:r w:rsidRPr="58D70327" w:rsidR="58D70327">
        <w:rPr>
          <w:rFonts w:ascii="Calibri" w:hAnsi="Calibri" w:eastAsia="Calibri" w:cs="Calibri"/>
          <w:noProof w:val="0"/>
          <w:sz w:val="22"/>
          <w:szCs w:val="22"/>
          <w:lang w:val="en-US"/>
        </w:rPr>
        <w:t xml:space="preserve">•    Responsible for task delegation as related to maintenance schedule with changing priorities as well as the follow up on such items. </w:t>
      </w:r>
    </w:p>
    <w:p w:rsidR="58D70327" w:rsidP="58D70327" w:rsidRDefault="58D70327" w14:paraId="21961FFD" w14:textId="6EF1477A">
      <w:pPr>
        <w:numPr>
          <w:ilvl w:val="0"/>
          <w:numId w:val="1"/>
        </w:numPr>
        <w:rPr>
          <w:noProof w:val="0"/>
          <w:sz w:val="22"/>
          <w:szCs w:val="22"/>
          <w:lang w:val="en-US"/>
        </w:rPr>
      </w:pPr>
      <w:r w:rsidRPr="58D70327" w:rsidR="58D70327">
        <w:rPr>
          <w:rFonts w:ascii="Calibri" w:hAnsi="Calibri" w:eastAsia="Calibri" w:cs="Calibri"/>
          <w:noProof w:val="0"/>
          <w:sz w:val="22"/>
          <w:szCs w:val="22"/>
          <w:lang w:val="en-US"/>
        </w:rPr>
        <w:t xml:space="preserve">•    Maintains up to date, detailed daily schedules and work progress log books, as well as scheduling, supervising, recording, and/or executing fertilizer and chemical applications as it pertains to golf and landscape maintenance. </w:t>
      </w:r>
    </w:p>
    <w:p w:rsidR="58D70327" w:rsidP="58D70327" w:rsidRDefault="58D70327" w14:paraId="5640BB22" w14:textId="50061E77">
      <w:pPr>
        <w:numPr>
          <w:ilvl w:val="0"/>
          <w:numId w:val="1"/>
        </w:numPr>
        <w:rPr>
          <w:noProof w:val="0"/>
          <w:sz w:val="22"/>
          <w:szCs w:val="22"/>
          <w:lang w:val="en-US"/>
        </w:rPr>
      </w:pPr>
      <w:r w:rsidRPr="58D70327" w:rsidR="58D70327">
        <w:rPr>
          <w:rFonts w:ascii="Calibri" w:hAnsi="Calibri" w:eastAsia="Calibri" w:cs="Calibri"/>
          <w:noProof w:val="0"/>
          <w:sz w:val="22"/>
          <w:szCs w:val="22"/>
          <w:lang w:val="en-US"/>
        </w:rPr>
        <w:t xml:space="preserve">•    Communicates with Equipment Manager as to future needs, changes in scheduling, personnel matters, quality of cut, and other issues as it pertains to equipment requirements. </w:t>
      </w:r>
    </w:p>
    <w:p w:rsidR="58D70327" w:rsidP="58D70327" w:rsidRDefault="58D70327" w14:paraId="4F36186D" w14:textId="79167F20">
      <w:pPr>
        <w:numPr>
          <w:ilvl w:val="0"/>
          <w:numId w:val="1"/>
        </w:numPr>
        <w:rPr>
          <w:noProof w:val="0"/>
          <w:sz w:val="22"/>
          <w:szCs w:val="22"/>
          <w:lang w:val="en-US"/>
        </w:rPr>
      </w:pPr>
      <w:r w:rsidRPr="58D70327" w:rsidR="58D70327">
        <w:rPr>
          <w:rFonts w:ascii="Calibri" w:hAnsi="Calibri" w:eastAsia="Calibri" w:cs="Calibri"/>
          <w:noProof w:val="0"/>
          <w:sz w:val="22"/>
          <w:szCs w:val="22"/>
          <w:lang w:val="en-US"/>
        </w:rPr>
        <w:t xml:space="preserve">•    Conducts many personnel administrative activities including recruiting, interviewing, hiring, training, and terminating employees. </w:t>
      </w:r>
    </w:p>
    <w:p w:rsidR="58D70327" w:rsidP="58D70327" w:rsidRDefault="58D70327" w14:paraId="6C3663E3" w14:textId="40804728">
      <w:pPr>
        <w:numPr>
          <w:ilvl w:val="0"/>
          <w:numId w:val="1"/>
        </w:numPr>
        <w:rPr>
          <w:noProof w:val="0"/>
          <w:sz w:val="22"/>
          <w:szCs w:val="22"/>
          <w:lang w:val="en-US"/>
        </w:rPr>
      </w:pPr>
      <w:r w:rsidRPr="58D70327" w:rsidR="58D70327">
        <w:rPr>
          <w:rFonts w:ascii="Calibri" w:hAnsi="Calibri" w:eastAsia="Calibri" w:cs="Calibri"/>
          <w:noProof w:val="0"/>
          <w:sz w:val="22"/>
          <w:szCs w:val="22"/>
          <w:lang w:val="en-US"/>
        </w:rPr>
        <w:t xml:space="preserve">•    Assists in personnel management and evaluation, employee safety, and personnel discipline and may modify the daily work schedule based on professional interpretation. </w:t>
      </w:r>
    </w:p>
    <w:p w:rsidR="58D70327" w:rsidP="58D70327" w:rsidRDefault="58D70327" w14:paraId="7A0CD454" w14:textId="1CE607DD">
      <w:pPr>
        <w:numPr>
          <w:ilvl w:val="0"/>
          <w:numId w:val="1"/>
        </w:numPr>
        <w:rPr>
          <w:noProof w:val="0"/>
          <w:sz w:val="22"/>
          <w:szCs w:val="22"/>
          <w:lang w:val="en-US"/>
        </w:rPr>
      </w:pPr>
      <w:r w:rsidRPr="58D70327" w:rsidR="58D70327">
        <w:rPr>
          <w:rFonts w:ascii="Calibri" w:hAnsi="Calibri" w:eastAsia="Calibri" w:cs="Calibri"/>
          <w:noProof w:val="0"/>
          <w:sz w:val="22"/>
          <w:szCs w:val="22"/>
          <w:lang w:val="en-US"/>
        </w:rPr>
        <w:t xml:space="preserve">•    Trains employees in normal golf course operation activities, including the safe and efficient use of all equipment involved. </w:t>
      </w:r>
    </w:p>
    <w:p w:rsidR="58D70327" w:rsidP="58D70327" w:rsidRDefault="58D70327" w14:paraId="426BA425" w14:textId="7E1FD57A">
      <w:pPr>
        <w:numPr>
          <w:ilvl w:val="0"/>
          <w:numId w:val="1"/>
        </w:numPr>
        <w:rPr>
          <w:noProof w:val="0"/>
          <w:sz w:val="22"/>
          <w:szCs w:val="22"/>
          <w:lang w:val="en-US"/>
        </w:rPr>
      </w:pPr>
      <w:r w:rsidRPr="58D70327" w:rsidR="58D70327">
        <w:rPr>
          <w:rFonts w:ascii="Calibri" w:hAnsi="Calibri" w:eastAsia="Calibri" w:cs="Calibri"/>
          <w:noProof w:val="0"/>
          <w:sz w:val="22"/>
          <w:szCs w:val="22"/>
          <w:lang w:val="en-US"/>
        </w:rPr>
        <w:t xml:space="preserve">•    Works with Superintendent in the implementation of management plan and discussing changing course conditions, including budget items and accomplishing short and long term goals and objectives. </w:t>
      </w:r>
    </w:p>
    <w:p w:rsidR="58D70327" w:rsidP="58D70327" w:rsidRDefault="58D70327" w14:paraId="584D68DF" w14:textId="6098A194">
      <w:pPr>
        <w:numPr>
          <w:ilvl w:val="0"/>
          <w:numId w:val="1"/>
        </w:numPr>
        <w:rPr>
          <w:noProof w:val="0"/>
          <w:sz w:val="22"/>
          <w:szCs w:val="22"/>
          <w:lang w:val="en-US"/>
        </w:rPr>
      </w:pPr>
      <w:r w:rsidRPr="58D70327" w:rsidR="58D70327">
        <w:rPr>
          <w:rFonts w:ascii="Calibri" w:hAnsi="Calibri" w:eastAsia="Calibri" w:cs="Calibri"/>
          <w:noProof w:val="0"/>
          <w:sz w:val="22"/>
          <w:szCs w:val="22"/>
          <w:lang w:val="en-US"/>
        </w:rPr>
        <w:t xml:space="preserve">•    Works with Superintendent in determining and scheduling daily irrigation requirements, while assisting Irrigation Specialist with operation, repair, and maintenance of irrigation system. </w:t>
      </w:r>
    </w:p>
    <w:p w:rsidR="58D70327" w:rsidP="58D70327" w:rsidRDefault="58D70327" w14:paraId="68D87558" w14:textId="423ECC40">
      <w:pPr>
        <w:numPr>
          <w:ilvl w:val="0"/>
          <w:numId w:val="1"/>
        </w:numPr>
        <w:rPr>
          <w:noProof w:val="0"/>
          <w:sz w:val="22"/>
          <w:szCs w:val="22"/>
          <w:lang w:val="en-US"/>
        </w:rPr>
      </w:pPr>
      <w:r w:rsidRPr="58D70327" w:rsidR="58D70327">
        <w:rPr>
          <w:rFonts w:ascii="Calibri" w:hAnsi="Calibri" w:eastAsia="Calibri" w:cs="Calibri"/>
          <w:noProof w:val="0"/>
          <w:sz w:val="22"/>
          <w:szCs w:val="22"/>
          <w:lang w:val="en-US"/>
        </w:rPr>
        <w:t xml:space="preserve">•    Participates in and helps direct snow removal activities including scheduling, procedures, cleanup, preparation, and implementation. </w:t>
      </w:r>
    </w:p>
    <w:p w:rsidR="58D70327" w:rsidP="58D70327" w:rsidRDefault="58D70327" w14:paraId="71E7A96B" w14:textId="780429E7">
      <w:pPr>
        <w:numPr>
          <w:ilvl w:val="0"/>
          <w:numId w:val="1"/>
        </w:numPr>
        <w:rPr>
          <w:rFonts w:ascii="Calibri" w:hAnsi="Calibri" w:eastAsia="Calibri" w:cs="Calibri" w:asciiTheme="minorAscii" w:hAnsiTheme="minorAscii" w:eastAsiaTheme="minorAscii" w:cstheme="minorAscii"/>
          <w:noProof w:val="0"/>
          <w:sz w:val="22"/>
          <w:szCs w:val="22"/>
          <w:lang w:val="en-US"/>
        </w:rPr>
      </w:pPr>
      <w:r w:rsidRPr="58D70327" w:rsidR="58D70327">
        <w:rPr>
          <w:rFonts w:ascii="Calibri" w:hAnsi="Calibri" w:eastAsia="Calibri" w:cs="Calibri"/>
          <w:noProof w:val="0"/>
          <w:sz w:val="22"/>
          <w:szCs w:val="22"/>
          <w:lang w:val="en-US"/>
        </w:rPr>
        <w:t xml:space="preserve">•    Performs other duties as directed by his/her supervisor. </w:t>
      </w:r>
    </w:p>
    <w:p w:rsidR="58D70327" w:rsidP="58D70327" w:rsidRDefault="58D70327" w14:paraId="5F38EBB9" w14:textId="114B40D0">
      <w:pPr>
        <w:rPr>
          <w:rFonts w:ascii="Calibri" w:hAnsi="Calibri" w:eastAsia="Calibri" w:cs="Calibri"/>
          <w:noProof w:val="0"/>
          <w:sz w:val="22"/>
          <w:szCs w:val="22"/>
          <w:lang w:val="en-US"/>
        </w:rPr>
      </w:pPr>
    </w:p>
    <w:p w:rsidR="58D70327" w:rsidP="58D70327" w:rsidRDefault="58D70327" w14:paraId="40611B22" w14:textId="434E825C">
      <w:pPr>
        <w:pStyle w:val="Normal"/>
        <w:bidi w:val="0"/>
        <w:spacing w:before="0" w:beforeAutospacing="off" w:after="160" w:afterAutospacing="off" w:line="259" w:lineRule="auto"/>
        <w:ind w:left="0" w:right="0"/>
        <w:jc w:val="left"/>
        <w:rPr>
          <w:b w:val="1"/>
          <w:bCs w:val="1"/>
        </w:rPr>
      </w:pPr>
      <w:r w:rsidRPr="58D70327" w:rsidR="58D70327">
        <w:rPr>
          <w:b w:val="1"/>
          <w:bCs w:val="1"/>
        </w:rPr>
        <w:t>Salary : 50,000</w:t>
      </w:r>
    </w:p>
    <w:p w:rsidR="58D70327" w:rsidP="58D70327" w:rsidRDefault="58D70327" w14:paraId="33E4234D" w14:textId="681416BE">
      <w:pPr>
        <w:pStyle w:val="Normal"/>
        <w:bidi w:val="0"/>
        <w:spacing w:before="0" w:beforeAutospacing="off" w:after="160" w:afterAutospacing="off" w:line="259" w:lineRule="auto"/>
        <w:ind w:left="0" w:right="0"/>
        <w:jc w:val="left"/>
        <w:rPr>
          <w:b w:val="1"/>
          <w:bCs w:val="1"/>
        </w:rPr>
      </w:pPr>
      <w:r w:rsidRPr="58D70327" w:rsidR="58D70327">
        <w:rPr>
          <w:b w:val="1"/>
          <w:bCs w:val="1"/>
        </w:rPr>
        <w:t>Send Resume to Chris@bouldercanyongolf.com</w:t>
      </w:r>
      <w:r>
        <w:tab/>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9B3B09"/>
    <w:rsid w:val="2F9B3B09"/>
    <w:rsid w:val="58D70327"/>
    <w:rsid w:val="6D28F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F9FB"/>
  <w15:chartTrackingRefBased/>
  <w15:docId w15:val="{4F1CC396-BD7C-4B84-B2AD-6C8BEDB834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e7933404c5f543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2022-03-15T13:53:38.1466377Z</dcterms:created>
  <dcterms:modified xsi:type="dcterms:W3CDTF">2022-03-15T13:59:27.1143615Z</dcterms:modified>
  <dc:creator>chris anglin</dc:creator>
  <lastModifiedBy>chris anglin</lastModifiedBy>
</coreProperties>
</file>